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SOC5080-GTA600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200"/>
        <w:jc w:val="left"/>
        <w:textAlignment w:val="auto"/>
      </w:pPr>
      <w:r>
        <w:rPr>
          <w:rFonts w:ascii="微软雅黑" w:hAnsi="微软雅黑" w:eastAsia="微软雅黑" w:cs="微软雅黑"/>
          <w:color w:val="000000"/>
          <w:kern w:val="0"/>
          <w:sz w:val="16"/>
          <w:szCs w:val="16"/>
          <w:lang w:val="en-US" w:eastAsia="zh-CN" w:bidi="ar"/>
        </w:rPr>
        <w:t>GTA600 千兆以太网传输多业务集中式接入设备采用标准6U 机架式，19英寸结构，采用20槽插板式设计，全表面贴装工艺，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16"/>
          <w:szCs w:val="16"/>
          <w:lang w:val="en-US" w:eastAsia="zh-CN" w:bidi="ar"/>
        </w:rPr>
        <w:t xml:space="preserve">工业级设计。主控盘位1个，网管盘位1个，业务盘位16个，电源盘位2个业务盘采用后出线方式，网络管理接口和Console 接口，2个电源盘提供冗余保护，可实行负载均衡机制。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200"/>
        <w:jc w:val="left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6"/>
          <w:szCs w:val="16"/>
          <w:lang w:val="en-US" w:eastAsia="zh-CN" w:bidi="ar"/>
        </w:rPr>
        <w:t xml:space="preserve">GTA600系列设备在线路侧提供了以太网接口、电话接口、异步数据接口、E1接口、光接口等接口类型，接口类型丰富，能够 满足客户多样化业务需求，组网灵活性、业务的可靠性和可扩展性。GTA600系列主要面向大容量客户接入。 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pStyle w:val="4"/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7"/>
        <w:tblW w:w="9462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975"/>
        <w:gridCol w:w="825"/>
        <w:gridCol w:w="5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板卡名称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业务端口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槽位</w:t>
            </w:r>
          </w:p>
        </w:tc>
        <w:tc>
          <w:tcPr>
            <w:tcW w:w="53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主控板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内置核心模块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53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可使用的基于16K*16K或者512E1的核心交叉盘支持16K*16K个32K的交叉能力，可以对64K 业务进行任意交叉或复用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网管板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网管接口、CONSOLE接口、时钟接口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3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提供网络管理接口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千兆以太网接口板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光口、网管接口、调试口、100/1000M 以太网口、E1接口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3-18</w:t>
            </w:r>
          </w:p>
        </w:tc>
        <w:tc>
          <w:tcPr>
            <w:tcW w:w="53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提供2个SFP光口，支持1+1保护，可提供 2 个 1000M、6 个 100M 以太网接口，提供1个网管接口、1个网管调试接口，2个DB25接口、1个DB25可提供8个E1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语音用户板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32线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3-18</w:t>
            </w:r>
          </w:p>
        </w:tc>
        <w:tc>
          <w:tcPr>
            <w:tcW w:w="53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提供32路用户电路接口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直流电源板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D-SUB、工业端子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19-20</w:t>
            </w:r>
          </w:p>
        </w:tc>
        <w:tc>
          <w:tcPr>
            <w:tcW w:w="53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直流-48V电源供电，D-SUB大电流输入，300W电源，1+1热备份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应用方案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GTA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TA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color w:val="000000"/>
          <w:kern w:val="0"/>
          <w:sz w:val="16"/>
          <w:szCs w:val="1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16"/>
          <w:szCs w:val="16"/>
          <w:lang w:val="en-US" w:eastAsia="zh-CN" w:bidi="ar"/>
        </w:rPr>
        <w:t>本方案解决专网语音及内网的延伸及扩容，上级单位到21个下级单位的语音是通过光纤延伸的。每个下级单位提供16路语音</w:t>
      </w:r>
      <w:r>
        <w:rPr>
          <w:rFonts w:hint="eastAsia" w:ascii="微软雅黑" w:hAnsi="微软雅黑" w:eastAsia="微软雅黑" w:cs="微软雅黑"/>
          <w:color w:val="000000"/>
          <w:kern w:val="0"/>
          <w:sz w:val="16"/>
          <w:szCs w:val="16"/>
          <w:lang w:val="en-US" w:eastAsia="zh-CN" w:bidi="ar"/>
        </w:rPr>
        <w:t>；每个下级单位提供两路网口，2路千兆用于内网，1路百兆用于业务内网。本方案中局端机房1SOC5080-GTA600多业务集中式接入设备配置XCUPBX主控板和网管板，并配置OSU板通过光纤与另一台局端设备SOC5080-GTA600的MFU板连接，实现两台局端设备互联互通，且在与外部程控交换机出现故障或断开的情况下，保障局端和远端的局内语音通信正常互通，不受外部故障影响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mU4YzhiYzI0NjRkZTQ1OTQ3MzVmOTBiYzdmZjUifQ=="/>
    <w:docVar w:name="KSO_WPS_MARK_KEY" w:val="c842ec14-0d00-4a07-834f-67e65d8d66ce"/>
  </w:docVars>
  <w:rsids>
    <w:rsidRoot w:val="00000000"/>
    <w:rsid w:val="04F06782"/>
    <w:rsid w:val="5A52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841</Characters>
  <Lines>0</Lines>
  <Paragraphs>0</Paragraphs>
  <TotalTime>4</TotalTime>
  <ScaleCrop>false</ScaleCrop>
  <LinksUpToDate>false</LinksUpToDate>
  <CharactersWithSpaces>860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2024-04-10T02:52:00Z</dcterms:created>
  <dc:creator>36460</dc:creator>
  <cp:lastModifiedBy>I</cp:lastModifiedBy>
  <dcterms:modified xsi:type="dcterms:W3CDTF">2024-05-06T07:23:08Z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B1C6C6B1F6584318ACC1C8A7AE156349_12</vt:lpwstr>
  </property>
</Properties>
</file>